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1" w:rsidRPr="00DD5BC9" w:rsidRDefault="00EB3694" w:rsidP="00E94F37">
      <w:pPr>
        <w:jc w:val="center"/>
        <w:rPr>
          <w:sz w:val="18"/>
          <w:szCs w:val="18"/>
        </w:rPr>
      </w:pPr>
      <w:r>
        <w:rPr>
          <w:sz w:val="18"/>
          <w:szCs w:val="18"/>
        </w:rPr>
        <w:t>Paragraph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94F37" w:rsidRPr="00DD5BC9" w:rsidTr="00E94F37">
        <w:trPr>
          <w:trHeight w:val="255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Exceeds Standard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Meets Standard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</w:p>
        </w:tc>
      </w:tr>
      <w:tr w:rsidR="00E94F37" w:rsidRPr="00DD5BC9" w:rsidTr="00596552">
        <w:trPr>
          <w:trHeight w:val="2249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Thesis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Reflects the complexities of questions and/or issues generated from the prompt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Easily identified thesis that is on-topic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Unclear or developing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language—includes “I think..,” “I believe…”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Not clear and/or arguable</w:t>
            </w:r>
          </w:p>
        </w:tc>
      </w:tr>
      <w:tr w:rsidR="00E94F37" w:rsidRPr="00DD5BC9" w:rsidTr="00596552">
        <w:trPr>
          <w:trHeight w:val="1529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spec</w:t>
            </w:r>
            <w:r w:rsidR="00EB3694">
              <w:rPr>
                <w:sz w:val="18"/>
                <w:szCs w:val="18"/>
              </w:rPr>
              <w:t>ific topic sentences that guide</w:t>
            </w:r>
            <w:r w:rsidRPr="00DD5BC9">
              <w:rPr>
                <w:sz w:val="18"/>
                <w:szCs w:val="18"/>
              </w:rPr>
              <w:t xml:space="preserve"> reader to next key concept &amp;</w:t>
            </w:r>
            <w:r w:rsidR="00EB3694">
              <w:rPr>
                <w:sz w:val="18"/>
                <w:szCs w:val="18"/>
              </w:rPr>
              <w:t xml:space="preserve"> reinforce </w:t>
            </w:r>
            <w:r w:rsidRPr="00DD5BC9">
              <w:rPr>
                <w:sz w:val="18"/>
                <w:szCs w:val="18"/>
              </w:rPr>
              <w:t xml:space="preserve">thesis 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Missing or too general topic sentences that may not relate to the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E94F37" w:rsidRPr="00DD5BC9" w:rsidTr="00E94F37">
        <w:trPr>
          <w:trHeight w:val="270"/>
        </w:trPr>
        <w:tc>
          <w:tcPr>
            <w:tcW w:w="2605" w:type="dxa"/>
          </w:tcPr>
          <w:p w:rsidR="00E94F37" w:rsidRPr="00DD5BC9" w:rsidRDefault="00EB3694" w:rsidP="00EB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:rsidR="004A7A3A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evidence   </w:t>
            </w:r>
          </w:p>
          <w:p w:rsidR="004A7A3A" w:rsidRDefault="004A7A3A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:rsidR="004A7A3A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Little to no evidence that is questionable or irrelevant </w:t>
            </w:r>
          </w:p>
          <w:p w:rsidR="004A7A3A" w:rsidRDefault="004A7A3A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(less than 3)</w:t>
            </w:r>
          </w:p>
        </w:tc>
      </w:tr>
      <w:tr w:rsidR="00EB3694" w:rsidRPr="00DD5BC9" w:rsidTr="00E94F37">
        <w:trPr>
          <w:trHeight w:val="270"/>
        </w:trPr>
        <w:tc>
          <w:tcPr>
            <w:tcW w:w="2605" w:type="dxa"/>
          </w:tcPr>
          <w:p w:rsidR="00EB3694" w:rsidRDefault="00EB3694" w:rsidP="00EB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EB3694" w:rsidRPr="00DD5BC9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:rsidR="00EB3694" w:rsidRPr="00DD5BC9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:rsidR="00EB3694" w:rsidRPr="00DD5BC9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discussion of topic</w:t>
            </w:r>
          </w:p>
        </w:tc>
      </w:tr>
    </w:tbl>
    <w:p w:rsidR="00DD5BC9" w:rsidRDefault="00DD5BC9" w:rsidP="00DD5BC9">
      <w:pPr>
        <w:jc w:val="center"/>
        <w:rPr>
          <w:sz w:val="18"/>
          <w:szCs w:val="18"/>
        </w:rPr>
      </w:pPr>
    </w:p>
    <w:p w:rsidR="00596552" w:rsidRDefault="00596552" w:rsidP="00DD5BC9">
      <w:pPr>
        <w:jc w:val="center"/>
        <w:rPr>
          <w:sz w:val="18"/>
          <w:szCs w:val="18"/>
        </w:rPr>
      </w:pPr>
    </w:p>
    <w:p w:rsidR="00596552" w:rsidRDefault="00596552" w:rsidP="00DD5BC9">
      <w:pPr>
        <w:jc w:val="center"/>
        <w:rPr>
          <w:sz w:val="18"/>
          <w:szCs w:val="18"/>
        </w:rPr>
      </w:pPr>
    </w:p>
    <w:p w:rsidR="00596552" w:rsidRDefault="00596552" w:rsidP="00DD5BC9">
      <w:pPr>
        <w:jc w:val="center"/>
        <w:rPr>
          <w:sz w:val="18"/>
          <w:szCs w:val="18"/>
        </w:rPr>
      </w:pPr>
      <w:bookmarkStart w:id="0" w:name="_GoBack"/>
      <w:bookmarkEnd w:id="0"/>
    </w:p>
    <w:p w:rsidR="00D710F2" w:rsidRPr="00DD5BC9" w:rsidRDefault="00D710F2" w:rsidP="00D710F2">
      <w:pPr>
        <w:jc w:val="center"/>
        <w:rPr>
          <w:sz w:val="18"/>
          <w:szCs w:val="18"/>
        </w:rPr>
      </w:pPr>
      <w:r>
        <w:rPr>
          <w:sz w:val="18"/>
          <w:szCs w:val="18"/>
        </w:rPr>
        <w:t>Paragraph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710F2" w:rsidRPr="00DD5BC9" w:rsidTr="0064414F">
        <w:trPr>
          <w:trHeight w:val="255"/>
        </w:trPr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Exceeds Standard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Meets Standard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</w:p>
        </w:tc>
      </w:tr>
      <w:tr w:rsidR="00D710F2" w:rsidRPr="00DD5BC9" w:rsidTr="00596552">
        <w:trPr>
          <w:trHeight w:val="2456"/>
        </w:trPr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Thesis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Reflects the complexities of questions and/or issues generated from the prompt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Easily identified thesis that is on-topic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Unclear or developing thesis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language—includes “I think..,” “I believe…”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Not clear and/or arguable</w:t>
            </w:r>
          </w:p>
        </w:tc>
      </w:tr>
      <w:tr w:rsidR="00D710F2" w:rsidRPr="00DD5BC9" w:rsidTr="00596552">
        <w:trPr>
          <w:trHeight w:val="1619"/>
        </w:trPr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spec</w:t>
            </w:r>
            <w:r>
              <w:rPr>
                <w:sz w:val="18"/>
                <w:szCs w:val="18"/>
              </w:rPr>
              <w:t>ific topic sentences that guide</w:t>
            </w:r>
            <w:r w:rsidRPr="00DD5BC9">
              <w:rPr>
                <w:sz w:val="18"/>
                <w:szCs w:val="18"/>
              </w:rPr>
              <w:t xml:space="preserve"> reader to next key concept &amp;</w:t>
            </w:r>
            <w:r>
              <w:rPr>
                <w:sz w:val="18"/>
                <w:szCs w:val="18"/>
              </w:rPr>
              <w:t xml:space="preserve"> reinforce </w:t>
            </w:r>
            <w:r w:rsidRPr="00DD5BC9">
              <w:rPr>
                <w:sz w:val="18"/>
                <w:szCs w:val="18"/>
              </w:rPr>
              <w:t xml:space="preserve">thesis 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Missing or too general topic sentences that may not relate to the thesis</w:t>
            </w: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D710F2" w:rsidRPr="00DD5BC9" w:rsidTr="0064414F">
        <w:trPr>
          <w:trHeight w:val="270"/>
        </w:trPr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:rsidR="00D710F2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evidence   </w:t>
            </w:r>
          </w:p>
          <w:p w:rsidR="00D710F2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:rsidR="00D710F2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Little to no evidence that is questionable or irrelevant </w:t>
            </w:r>
          </w:p>
          <w:p w:rsidR="00D710F2" w:rsidRDefault="00D710F2" w:rsidP="0064414F">
            <w:pPr>
              <w:rPr>
                <w:sz w:val="18"/>
                <w:szCs w:val="18"/>
              </w:rPr>
            </w:pPr>
          </w:p>
          <w:p w:rsidR="00D710F2" w:rsidRPr="00DD5BC9" w:rsidRDefault="00D710F2" w:rsidP="0064414F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(less than 3)</w:t>
            </w:r>
          </w:p>
        </w:tc>
      </w:tr>
      <w:tr w:rsidR="00D710F2" w:rsidRPr="00DD5BC9" w:rsidTr="0064414F">
        <w:trPr>
          <w:trHeight w:val="270"/>
        </w:trPr>
        <w:tc>
          <w:tcPr>
            <w:tcW w:w="2605" w:type="dxa"/>
          </w:tcPr>
          <w:p w:rsidR="00D710F2" w:rsidRDefault="00D710F2" w:rsidP="0064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:rsidR="00D710F2" w:rsidRPr="00DD5BC9" w:rsidRDefault="00D710F2" w:rsidP="0064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discussion of topic</w:t>
            </w:r>
          </w:p>
        </w:tc>
      </w:tr>
    </w:tbl>
    <w:p w:rsidR="00DD5BC9" w:rsidRDefault="00DD5BC9" w:rsidP="00DD5BC9">
      <w:pPr>
        <w:jc w:val="center"/>
        <w:rPr>
          <w:sz w:val="18"/>
          <w:szCs w:val="18"/>
        </w:rPr>
      </w:pPr>
    </w:p>
    <w:p w:rsidR="00DD5BC9" w:rsidRDefault="00DD5BC9" w:rsidP="00D710F2">
      <w:pPr>
        <w:jc w:val="center"/>
      </w:pPr>
    </w:p>
    <w:sectPr w:rsidR="00DD5BC9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4A7A3A"/>
    <w:rsid w:val="00596552"/>
    <w:rsid w:val="00D710F2"/>
    <w:rsid w:val="00DC5511"/>
    <w:rsid w:val="00DD5BC9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2013-08-29T15:02:00Z</dcterms:created>
  <dcterms:modified xsi:type="dcterms:W3CDTF">2013-08-30T14:59:00Z</dcterms:modified>
</cp:coreProperties>
</file>